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Руководителю Эс-Би-Ай Банк ООО</w:t>
      </w:r>
    </w:p>
    <w:p>
      <w:pPr>
        <w:pStyle w:val="Normal"/>
        <w:bidi w:val="0"/>
        <w:spacing w:before="0" w:after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от ____________________________________________</w:t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_________________________________ года рождения</w:t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паспорт серия ___________ номер _________________</w:t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кем выдан _____________________________________</w:t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______________________________________________</w:t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дата выдачи____________________________________</w:t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адрес регистрации ______________________________</w:t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______________________________________________</w:t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адрес электронной почты ________________________</w:t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тел. __________________________________________</w:t>
      </w:r>
    </w:p>
    <w:p>
      <w:pPr>
        <w:pStyle w:val="Normal"/>
        <w:bidi w:val="0"/>
        <w:spacing w:before="0" w:after="0"/>
        <w:jc w:val="e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bidi w:val="0"/>
        <w:spacing w:before="0" w:after="0"/>
        <w:jc w:val="e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Представитель </w:t>
      </w:r>
      <w:r>
        <w:rPr>
          <w:rFonts w:ascii="Verdana" w:hAnsi="Verdana"/>
          <w:i/>
          <w:iCs/>
          <w:sz w:val="20"/>
          <w:szCs w:val="20"/>
        </w:rPr>
        <w:t>(при наличии)</w:t>
      </w:r>
    </w:p>
    <w:p>
      <w:pPr>
        <w:pStyle w:val="Normal"/>
        <w:bidi w:val="0"/>
        <w:spacing w:before="0" w:after="0"/>
        <w:jc w:val="e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ФИО __________________________________________</w:t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тел. __________________________________________</w:t>
      </w:r>
    </w:p>
    <w:p>
      <w:pPr>
        <w:pStyle w:val="Normal"/>
        <w:bidi w:val="0"/>
        <w:spacing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bidi w:val="0"/>
        <w:spacing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bidi w:val="0"/>
        <w:spacing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Заявление о предоставлении льготного периода по кредитному договору</w:t>
      </w:r>
    </w:p>
    <w:p>
      <w:pPr>
        <w:pStyle w:val="Normal"/>
        <w:bidi w:val="0"/>
        <w:spacing w:before="0" w:after="0"/>
        <w:jc w:val="start"/>
        <w:rPr>
          <w:rFonts w:eastAsia="Calibri"/>
        </w:rPr>
      </w:pPr>
      <w:r>
        <w:rPr>
          <w:rFonts w:eastAsia="Calibri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both"/>
        <w:rPr>
          <w:rFonts w:ascii="Verdana" w:hAnsi="Verdana" w:eastAsia="Calibri"/>
          <w:sz w:val="16"/>
          <w:szCs w:val="16"/>
        </w:rPr>
      </w:pPr>
      <w:r>
        <w:rPr>
          <w:rFonts w:eastAsia="Calibri"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>В связи с __________________________________________________________________</w:t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hanging="0"/>
        <w:jc w:val="both"/>
        <w:rPr>
          <w:rFonts w:ascii="Verdana" w:hAnsi="Verdana" w:eastAsia="Calibri"/>
          <w:sz w:val="16"/>
          <w:szCs w:val="16"/>
        </w:rPr>
      </w:pPr>
      <w:r>
        <w:rPr>
          <w:rFonts w:eastAsia="Calibri"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 xml:space="preserve">_______________________________________________________________________________ </w:t>
      </w:r>
      <w:r>
        <w:rPr>
          <w:rFonts w:eastAsia="Calibri" w:cs="Times New Roman" w:ascii="Verdana" w:hAnsi="Verdana"/>
          <w:b w:val="false"/>
          <w:bCs w:val="false"/>
          <w:i/>
          <w:iCs/>
          <w:kern w:val="0"/>
          <w:sz w:val="20"/>
          <w:szCs w:val="20"/>
          <w:lang w:val="ru-RU" w:eastAsia="ru-RU" w:bidi="ar-SA"/>
        </w:rPr>
        <w:t>(</w:t>
      </w:r>
      <w:r>
        <w:rPr>
          <w:rFonts w:eastAsia="Calibri" w:cs="Times New Roman" w:ascii="Verdana" w:hAnsi="Verdana"/>
          <w:b w:val="false"/>
          <w:bCs w:val="false"/>
          <w:i/>
          <w:iCs/>
          <w:kern w:val="0"/>
          <w:sz w:val="16"/>
          <w:szCs w:val="16"/>
          <w:lang w:val="ru-RU" w:eastAsia="ru-RU" w:bidi="ar-SA"/>
        </w:rPr>
        <w:t>призыв на военную службу по мобилизации в Вооружённые Силы РФ/прохождение военной службы в Вооружённых Силах РФ по контракту и участие в специальной военной операции/заключение контракта о добровольном содействии в выполнении задач, возложенных на Вооружённые Силы РФ/иное)</w:t>
      </w:r>
      <w:r>
        <w:rPr>
          <w:rFonts w:eastAsia="Calibri" w:cs="Times New Roman" w:ascii="Verdana" w:hAnsi="Verdana"/>
          <w:b w:val="false"/>
          <w:bCs w:val="false"/>
          <w:i/>
          <w:iCs/>
          <w:kern w:val="0"/>
          <w:sz w:val="20"/>
          <w:szCs w:val="20"/>
          <w:lang w:val="ru-RU" w:eastAsia="ru-RU" w:bidi="ar-SA"/>
        </w:rPr>
        <w:t xml:space="preserve"> </w:t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hanging="0"/>
        <w:jc w:val="both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hanging="0"/>
        <w:jc w:val="both"/>
        <w:rPr>
          <w:rFonts w:ascii="Verdana" w:hAnsi="Verdana" w:eastAsia="Calibri"/>
          <w:sz w:val="16"/>
          <w:szCs w:val="16"/>
        </w:rPr>
      </w:pPr>
      <w:r>
        <w:rPr>
          <w:rFonts w:eastAsia="Calibri"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>прошу предоставить льготный период по кредитному договору № ________ от ___________ г.</w:t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hanging="0"/>
        <w:jc w:val="both"/>
        <w:rPr>
          <w:rFonts w:ascii="Verdana" w:hAnsi="Verdana" w:eastAsia="Calibri"/>
          <w:sz w:val="16"/>
          <w:szCs w:val="16"/>
        </w:rPr>
      </w:pPr>
      <w:r>
        <w:rPr>
          <w:rFonts w:eastAsia="Calibri"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>заёмщику _____________________________________________________________________ , начиная с __________________ г.</w:t>
      </w:r>
      <w:r>
        <w:rPr>
          <w:rStyle w:val="Style15"/>
          <w:rFonts w:eastAsia="Calibri"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footnoteReference w:id="2"/>
      </w:r>
      <w:r>
        <w:rPr>
          <w:rFonts w:eastAsia="Calibri"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 xml:space="preserve"> до окончания срока мобилизации/участия в специальной военной операции, увеличенного на 30 дней</w:t>
      </w:r>
      <w:r>
        <w:rPr>
          <w:rStyle w:val="Style15"/>
          <w:rFonts w:eastAsia="Calibri"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footnoteReference w:id="3"/>
      </w:r>
      <w:r>
        <w:rPr>
          <w:rFonts w:eastAsia="Calibri"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>.</w:t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hanging="0"/>
        <w:jc w:val="both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both"/>
        <w:rPr>
          <w:rFonts w:ascii="Verdana" w:hAnsi="Verdana" w:eastAsia="Calibri"/>
          <w:sz w:val="16"/>
          <w:szCs w:val="16"/>
        </w:rPr>
      </w:pPr>
      <w:r>
        <w:rPr>
          <w:rFonts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 xml:space="preserve">О принятом решении прошу сообщить __________________________________________.                                </w:t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both"/>
        <w:rPr>
          <w:rFonts w:ascii="Verdana" w:hAnsi="Verdana" w:eastAsia="Calibri"/>
          <w:sz w:val="16"/>
          <w:szCs w:val="16"/>
        </w:rPr>
      </w:pPr>
      <w:r>
        <w:rPr>
          <w:rFonts w:cs="Times New Roman" w:ascii="Verdana" w:hAnsi="Verdana"/>
          <w:b w:val="false"/>
          <w:bCs w:val="false"/>
          <w:i/>
          <w:iCs/>
          <w:kern w:val="0"/>
          <w:sz w:val="16"/>
          <w:szCs w:val="16"/>
          <w:lang w:val="ru-RU" w:eastAsia="ru-RU" w:bidi="ar-SA"/>
        </w:rPr>
        <w:t xml:space="preserve">                                                                        </w:t>
      </w:r>
      <w:r>
        <w:rPr>
          <w:rFonts w:cs="Times New Roman" w:ascii="Verdana" w:hAnsi="Verdana"/>
          <w:b w:val="false"/>
          <w:bCs w:val="false"/>
          <w:i/>
          <w:iCs/>
          <w:kern w:val="0"/>
          <w:sz w:val="16"/>
          <w:szCs w:val="16"/>
          <w:lang w:val="ru-RU" w:eastAsia="ru-RU" w:bidi="ar-SA"/>
        </w:rPr>
        <w:t xml:space="preserve">(по почте по адресу/по электронной почте/по телефону/иное)  </w:t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both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both"/>
        <w:rPr>
          <w:rFonts w:ascii="Verdana" w:hAnsi="Verdana" w:eastAsia="Calibri"/>
          <w:sz w:val="16"/>
          <w:szCs w:val="16"/>
        </w:rPr>
      </w:pPr>
      <w:r>
        <w:rPr>
          <w:rFonts w:eastAsia="Calibri"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>Уведомлен и понимаю, что не позднее окончания льготного периода заёмщик обязан сообщить в банк о дате окончания льготного периода и предоставить в банк документы, подтверждающие участие в специальной военной операции</w:t>
      </w:r>
      <w:r>
        <w:rPr>
          <w:rFonts w:eastAsia="Calibri" w:cs="Times New Roman" w:ascii="Verdana" w:hAnsi="Verdana"/>
          <w:b w:val="false"/>
          <w:bCs w:val="false"/>
          <w:kern w:val="0"/>
          <w:sz w:val="16"/>
          <w:szCs w:val="16"/>
          <w:lang w:val="ru-RU" w:eastAsia="ru-RU" w:bidi="ar-SA"/>
        </w:rPr>
        <w:t xml:space="preserve"> </w:t>
      </w:r>
      <w:r>
        <w:rPr>
          <w:rFonts w:eastAsia="Calibri" w:cs="Times New Roman" w:ascii="Verdana" w:hAnsi="Verdana"/>
          <w:b w:val="false"/>
          <w:bCs w:val="false"/>
          <w:i/>
          <w:iCs/>
          <w:kern w:val="0"/>
          <w:sz w:val="16"/>
          <w:szCs w:val="16"/>
          <w:lang w:val="ru-RU" w:eastAsia="ru-RU" w:bidi="ar-SA"/>
        </w:rPr>
        <w:t>(не применяется, если подтверждающие документы предоставлены при подаче заявления).</w:t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both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>Приложения:</w:t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>1.</w:t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>2.</w:t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end"/>
        <w:rPr>
          <w:rFonts w:ascii="Verdana" w:hAnsi="Verdana" w:eastAsia="Calibri"/>
          <w:sz w:val="16"/>
          <w:szCs w:val="16"/>
        </w:rPr>
      </w:pPr>
      <w:r>
        <w:rPr>
          <w:rFonts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>_______________ /_____________________/</w:t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end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end"/>
        <w:rPr>
          <w:rFonts w:ascii="Verdana" w:hAnsi="Verdana" w:eastAsia="Calibri"/>
          <w:sz w:val="16"/>
          <w:szCs w:val="16"/>
        </w:rPr>
      </w:pPr>
      <w:r>
        <w:rPr>
          <w:rFonts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>_________________ г.</w:t>
      </w:r>
    </w:p>
    <w:sectPr>
      <w:footnotePr>
        <w:numFmt w:val="decimal"/>
      </w:footnotePr>
      <w:type w:val="nextPage"/>
      <w:pgSz w:w="11906" w:h="16838"/>
      <w:pgMar w:left="1134" w:right="681" w:gutter="0" w:header="0" w:top="709" w:footer="0" w:bottom="114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Verdana">
    <w:charset w:val="cc" w:characterSet="windows-1251"/>
    <w:family w:val="roman"/>
    <w:pitch w:val="variable"/>
  </w:font>
  <w:font w:name="Verdana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rPr>
          <w:rFonts w:ascii="Verdana" w:hAnsi="Verdana"/>
          <w:sz w:val="18"/>
          <w:szCs w:val="18"/>
        </w:rPr>
      </w:pPr>
      <w:r>
        <w:rPr>
          <w:rStyle w:val="Style14"/>
        </w:rPr>
        <w:footnoteRef/>
      </w:r>
      <w:r>
        <w:rPr>
          <w:rFonts w:ascii="Verdana" w:hAnsi="Verdana"/>
          <w:sz w:val="18"/>
          <w:szCs w:val="18"/>
        </w:rPr>
        <w:tab/>
        <w:t>Не ранее 21 сентября 2022 г.</w:t>
      </w:r>
    </w:p>
  </w:footnote>
  <w:footnote w:id="3">
    <w:p>
      <w:pPr>
        <w:pStyle w:val="Style25"/>
        <w:bidi w:val="0"/>
        <w:jc w:val="start"/>
        <w:rPr>
          <w:rFonts w:ascii="Verdana" w:hAnsi="Verdana"/>
          <w:sz w:val="18"/>
          <w:szCs w:val="18"/>
        </w:rPr>
      </w:pPr>
      <w:r>
        <w:rPr>
          <w:rStyle w:val="Style14"/>
        </w:rPr>
        <w:footnoteRef/>
      </w:r>
      <w:r>
        <w:rPr>
          <w:rFonts w:ascii="Verdana" w:hAnsi="Verdana"/>
          <w:sz w:val="18"/>
          <w:szCs w:val="18"/>
        </w:rPr>
        <w:tab/>
        <w:t>Льготный период устанавливается на период мобилизации, увеличенный на 90 дней, если мобилизованный гражданин является одновременно единственным участником общества с ограниченной ответственностью (ООО) и его единоличным исполнительным органом, ООО является заёмщиком и относится к субъектам малого и среднего предпринимательства.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Footnote Text"/>
    <w:basedOn w:val="Normal"/>
    <w:pPr>
      <w:suppressLineNumbers/>
      <w:ind w:star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180</TotalTime>
  <Application>LibreOffice/7.3.4.2$Windows_X86_64 LibreOffice_project/728fec16bd5f605073805c3c9e7c4212a0120dc5</Application>
  <AppVersion>15.0000</AppVersion>
  <Pages>1</Pages>
  <Words>220</Words>
  <Characters>2090</Characters>
  <CharactersWithSpaces>2389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2022-10-26T11:22:05Z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